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9" w:rsidRPr="00BB43D8" w:rsidRDefault="00BB43D8" w:rsidP="00DC77AF">
      <w:pPr>
        <w:rPr>
          <w:b/>
        </w:rPr>
      </w:pPr>
      <w:r w:rsidRPr="00BB43D8">
        <w:rPr>
          <w:b/>
        </w:rPr>
        <w:t>20 Jahre Arbeitsassistenz in Österreich</w:t>
      </w:r>
    </w:p>
    <w:p w:rsidR="00BB43D8" w:rsidRDefault="00BB43D8" w:rsidP="00DC77AF"/>
    <w:p w:rsidR="00A250A9" w:rsidRDefault="00A250A9" w:rsidP="00DC77AF">
      <w:r w:rsidRPr="00A010E6">
        <w:t>Die österreichweit vom Institut P und P Sozia</w:t>
      </w:r>
      <w:r w:rsidR="00530511">
        <w:t>lforschung durchgeführte Studie</w:t>
      </w:r>
      <w:r w:rsidR="00BB43D8">
        <w:t xml:space="preserve"> </w:t>
      </w:r>
      <w:r w:rsidRPr="00A010E6">
        <w:t>zeigt einen Überblick über die Entwicklung der Arbeitsassistenz seit ihren Ursprüngen und beleuchtet ihre zentralen Aufgaben, Stärken und</w:t>
      </w:r>
      <w:r w:rsidR="00A010E6" w:rsidRPr="00A010E6">
        <w:t xml:space="preserve"> zukünftigen Herausforderungen.</w:t>
      </w:r>
      <w:r w:rsidR="00530511">
        <w:t xml:space="preserve"> In Auftrag gegeben wurde die Untersuchung (2011/12) vom Dachverband Berufliche Integration Austria (</w:t>
      </w:r>
      <w:proofErr w:type="spellStart"/>
      <w:r w:rsidR="00530511">
        <w:t>dabei-austria</w:t>
      </w:r>
      <w:proofErr w:type="spellEnd"/>
      <w:r w:rsidR="00530511">
        <w:t>).</w:t>
      </w:r>
    </w:p>
    <w:p w:rsidR="00A250A9" w:rsidRDefault="00A250A9" w:rsidP="00BB43D8">
      <w:r w:rsidRPr="00E64BCF">
        <w:t>Die Arbeitsassistenz ist sowohl für Arbeitgeber/innen- als auch für Arbeitnehmer/</w:t>
      </w:r>
      <w:proofErr w:type="spellStart"/>
      <w:r w:rsidRPr="00E64BCF">
        <w:t>innenseite</w:t>
      </w:r>
      <w:proofErr w:type="spellEnd"/>
      <w:r w:rsidRPr="00E64BCF">
        <w:t xml:space="preserve"> ein bewährtes und erfolgreiches Instrument für die Integration von Menschen mit Beeinträchtigung in die Arbeitswelt. Die aktuellen Arbeitsmarktentwicklungen sowie Veränderungen des  förderrelevanten Aufgabenbereichs </w:t>
      </w:r>
      <w:bookmarkStart w:id="0" w:name="_GoBack"/>
      <w:bookmarkEnd w:id="0"/>
      <w:r w:rsidRPr="00E64BCF">
        <w:t>stellen d</w:t>
      </w:r>
      <w:r w:rsidR="007A238F">
        <w:t>ie Arbeitsassistenz</w:t>
      </w:r>
      <w:r w:rsidRPr="00E64BCF">
        <w:t xml:space="preserve"> </w:t>
      </w:r>
      <w:r w:rsidR="001171E0">
        <w:t xml:space="preserve">zusehends </w:t>
      </w:r>
      <w:r w:rsidRPr="00E64BCF">
        <w:t>vor neue Herausforderungen.</w:t>
      </w:r>
    </w:p>
    <w:p w:rsidR="00A010E6" w:rsidRDefault="00A010E6" w:rsidP="00DA5E80">
      <w:pPr>
        <w:ind w:left="360"/>
      </w:pPr>
    </w:p>
    <w:p w:rsidR="00A010E6" w:rsidRPr="00BB43D8" w:rsidRDefault="00BB43D8" w:rsidP="00DA5E80">
      <w:pPr>
        <w:ind w:left="360"/>
        <w:rPr>
          <w:b/>
        </w:rPr>
      </w:pPr>
      <w:r w:rsidRPr="00BB43D8">
        <w:rPr>
          <w:b/>
        </w:rPr>
        <w:t>Autor/innen der Studie:</w:t>
      </w:r>
    </w:p>
    <w:p w:rsidR="00A010E6" w:rsidRDefault="00A010E6" w:rsidP="00DA5E80">
      <w:pPr>
        <w:ind w:left="360"/>
      </w:pPr>
      <w:proofErr w:type="spellStart"/>
      <w:r>
        <w:t>Mag.</w:t>
      </w:r>
      <w:r w:rsidRPr="00A010E6">
        <w:rPr>
          <w:vertAlign w:val="superscript"/>
        </w:rPr>
        <w:t>a</w:t>
      </w:r>
      <w:proofErr w:type="spellEnd"/>
      <w:r>
        <w:t xml:space="preserve"> Heidemarie </w:t>
      </w:r>
      <w:proofErr w:type="spellStart"/>
      <w:r>
        <w:t>Pöschko</w:t>
      </w:r>
      <w:proofErr w:type="spellEnd"/>
    </w:p>
    <w:p w:rsidR="00A010E6" w:rsidRDefault="00370ADC" w:rsidP="00DA5E80">
      <w:pPr>
        <w:ind w:left="360"/>
      </w:pPr>
      <w:r>
        <w:t xml:space="preserve">Geschäftsführerin von </w:t>
      </w:r>
      <w:r w:rsidR="00A010E6">
        <w:t>P und P Sozialforschung/ Freistadt OÖ</w:t>
      </w:r>
    </w:p>
    <w:p w:rsidR="00A010E6" w:rsidRDefault="00370ADC" w:rsidP="00DA5E80">
      <w:pPr>
        <w:ind w:left="360"/>
      </w:pPr>
      <w:r>
        <w:t xml:space="preserve">Lektorin </w:t>
      </w:r>
      <w:r w:rsidR="00A010E6">
        <w:t>an der Johannes Kepler Universität Linz</w:t>
      </w:r>
    </w:p>
    <w:p w:rsidR="00BB43D8" w:rsidRDefault="00BB43D8" w:rsidP="00DA5E80">
      <w:pPr>
        <w:ind w:left="360"/>
      </w:pPr>
    </w:p>
    <w:p w:rsidR="00BB43D8" w:rsidRDefault="00BB43D8" w:rsidP="00DA5E80">
      <w:pPr>
        <w:ind w:left="360"/>
      </w:pPr>
      <w:proofErr w:type="spellStart"/>
      <w:r>
        <w:t>Mag.</w:t>
      </w:r>
      <w:r w:rsidRPr="00BB43D8">
        <w:rPr>
          <w:vertAlign w:val="superscript"/>
        </w:rPr>
        <w:t>a</w:t>
      </w:r>
      <w:proofErr w:type="spellEnd"/>
      <w:r>
        <w:t xml:space="preserve"> Katharina Meusburger</w:t>
      </w:r>
    </w:p>
    <w:p w:rsidR="00BB43D8" w:rsidRDefault="00BB43D8" w:rsidP="00BB43D8">
      <w:pPr>
        <w:ind w:left="360"/>
      </w:pPr>
      <w:r>
        <w:t xml:space="preserve">Wissenschaftliche Mitarbeiterin bei </w:t>
      </w:r>
      <w:r>
        <w:t>P und P Sozialforschung/ Freistadt OÖ</w:t>
      </w:r>
    </w:p>
    <w:p w:rsidR="00BB43D8" w:rsidRDefault="00BB43D8" w:rsidP="00DA5E80">
      <w:pPr>
        <w:ind w:left="360"/>
      </w:pPr>
    </w:p>
    <w:p w:rsidR="00A010E6" w:rsidRDefault="00530511" w:rsidP="00DA5E80">
      <w:pPr>
        <w:ind w:left="360"/>
        <w:rPr>
          <w:rStyle w:val="Hyperlink"/>
        </w:rPr>
      </w:pPr>
      <w:hyperlink r:id="rId6" w:history="1">
        <w:r w:rsidR="00A010E6" w:rsidRPr="002667BD">
          <w:rPr>
            <w:rStyle w:val="Hyperlink"/>
          </w:rPr>
          <w:t>www.PundPsozialforschung.at</w:t>
        </w:r>
      </w:hyperlink>
    </w:p>
    <w:p w:rsidR="00BB43D8" w:rsidRDefault="00BB43D8" w:rsidP="00DA5E80">
      <w:pPr>
        <w:ind w:left="360"/>
        <w:rPr>
          <w:rStyle w:val="Hyperlink"/>
        </w:rPr>
      </w:pPr>
    </w:p>
    <w:p w:rsidR="00BB43D8" w:rsidRDefault="00BB43D8" w:rsidP="00DA5E80">
      <w:pPr>
        <w:ind w:left="360"/>
        <w:rPr>
          <w:rStyle w:val="Hyperlink"/>
        </w:rPr>
      </w:pPr>
    </w:p>
    <w:p w:rsidR="00BB43D8" w:rsidRDefault="00BB43D8" w:rsidP="00DA5E80">
      <w:pPr>
        <w:ind w:left="360"/>
        <w:rPr>
          <w:rStyle w:val="Hyperlink"/>
        </w:rPr>
      </w:pPr>
    </w:p>
    <w:p w:rsidR="00BB43D8" w:rsidRDefault="00BB43D8" w:rsidP="00DA5E80">
      <w:pPr>
        <w:ind w:left="360"/>
      </w:pPr>
    </w:p>
    <w:p w:rsidR="00A010E6" w:rsidRDefault="00A010E6" w:rsidP="00DA5E80">
      <w:pPr>
        <w:ind w:left="360"/>
      </w:pPr>
    </w:p>
    <w:p w:rsidR="00A010E6" w:rsidRDefault="00A010E6" w:rsidP="00DA5E80">
      <w:pPr>
        <w:ind w:left="360"/>
      </w:pPr>
    </w:p>
    <w:p w:rsidR="00A010E6" w:rsidRDefault="00A010E6" w:rsidP="00DA5E80">
      <w:pPr>
        <w:ind w:left="360"/>
      </w:pPr>
    </w:p>
    <w:p w:rsidR="00A010E6" w:rsidRDefault="00A010E6" w:rsidP="00DA5E80">
      <w:pPr>
        <w:ind w:left="360"/>
      </w:pPr>
    </w:p>
    <w:p w:rsidR="00A250A9" w:rsidRDefault="00A250A9" w:rsidP="00A326A7"/>
    <w:p w:rsidR="00A250A9" w:rsidRDefault="00A250A9"/>
    <w:sectPr w:rsidR="00A250A9" w:rsidSect="009153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7EDE"/>
    <w:multiLevelType w:val="multilevel"/>
    <w:tmpl w:val="707004B4"/>
    <w:styleLink w:val="Aufzhlungdabei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CB800"/>
        <w:u w:color="99CC00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E2E5D58"/>
    <w:multiLevelType w:val="multilevel"/>
    <w:tmpl w:val="707004B4"/>
    <w:numStyleLink w:val="Aufzhlungdabei"/>
  </w:abstractNum>
  <w:abstractNum w:abstractNumId="2">
    <w:nsid w:val="3E160D33"/>
    <w:multiLevelType w:val="multilevel"/>
    <w:tmpl w:val="707004B4"/>
    <w:numStyleLink w:val="Aufzhlungdabei"/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7AF"/>
    <w:rsid w:val="000630EC"/>
    <w:rsid w:val="000F5F6B"/>
    <w:rsid w:val="001171E0"/>
    <w:rsid w:val="00137753"/>
    <w:rsid w:val="001C7CD9"/>
    <w:rsid w:val="00345CD0"/>
    <w:rsid w:val="00370ADC"/>
    <w:rsid w:val="00380478"/>
    <w:rsid w:val="004D5A27"/>
    <w:rsid w:val="0052508D"/>
    <w:rsid w:val="00530511"/>
    <w:rsid w:val="005732DB"/>
    <w:rsid w:val="00644667"/>
    <w:rsid w:val="006D56E9"/>
    <w:rsid w:val="00711EAB"/>
    <w:rsid w:val="00733854"/>
    <w:rsid w:val="00733F65"/>
    <w:rsid w:val="007354E8"/>
    <w:rsid w:val="007A238F"/>
    <w:rsid w:val="00815237"/>
    <w:rsid w:val="009153C0"/>
    <w:rsid w:val="009C73B7"/>
    <w:rsid w:val="009F62AE"/>
    <w:rsid w:val="00A010E6"/>
    <w:rsid w:val="00A250A9"/>
    <w:rsid w:val="00A326A7"/>
    <w:rsid w:val="00A37185"/>
    <w:rsid w:val="00A51227"/>
    <w:rsid w:val="00BB43D8"/>
    <w:rsid w:val="00C40405"/>
    <w:rsid w:val="00CC4B22"/>
    <w:rsid w:val="00DA5E80"/>
    <w:rsid w:val="00DC09D7"/>
    <w:rsid w:val="00DC77AF"/>
    <w:rsid w:val="00E64BCF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7AF"/>
    <w:pPr>
      <w:jc w:val="both"/>
    </w:pPr>
    <w:rPr>
      <w:rFonts w:ascii="Lucida Sans Unicode" w:eastAsia="Times New Roman" w:hAnsi="Lucida Sans Unicod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abei-StandardChar">
    <w:name w:val="dabei-Standard Char"/>
    <w:link w:val="dabei-Standard"/>
    <w:uiPriority w:val="99"/>
    <w:locked/>
    <w:rsid w:val="00DC77AF"/>
    <w:rPr>
      <w:rFonts w:ascii="Lucida Sans Unicode" w:hAnsi="Lucida Sans Unicode"/>
      <w:b/>
      <w:i/>
      <w:color w:val="BCB800"/>
      <w:sz w:val="24"/>
      <w:lang w:eastAsia="de-DE"/>
    </w:rPr>
  </w:style>
  <w:style w:type="paragraph" w:customStyle="1" w:styleId="dabei-Standard">
    <w:name w:val="dabei-Standard"/>
    <w:basedOn w:val="Standard"/>
    <w:link w:val="dabei-StandardChar"/>
    <w:uiPriority w:val="99"/>
    <w:rsid w:val="00DC77AF"/>
    <w:rPr>
      <w:rFonts w:eastAsia="Calibri"/>
      <w:b/>
      <w:i/>
      <w:color w:val="BCB800"/>
    </w:rPr>
  </w:style>
  <w:style w:type="character" w:styleId="Hyperlink">
    <w:name w:val="Hyperlink"/>
    <w:uiPriority w:val="99"/>
    <w:rsid w:val="00DC77AF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DC77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A512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1E9C"/>
    <w:rPr>
      <w:rFonts w:ascii="Times New Roman" w:eastAsia="Times New Roman" w:hAnsi="Times New Roman"/>
      <w:sz w:val="0"/>
      <w:szCs w:val="0"/>
    </w:rPr>
  </w:style>
  <w:style w:type="numbering" w:customStyle="1" w:styleId="Aufzhlungdabei">
    <w:name w:val="Aufzählung dabei"/>
    <w:rsid w:val="00931E9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dabei-StandardChar">
    <w:name w:val="Aufzhlungdabei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dPsozialforschung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bis zum 18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 zum 18</dc:title>
  <dc:subject/>
  <dc:creator>Heidemarie Pöschko</dc:creator>
  <cp:keywords/>
  <dc:description/>
  <cp:lastModifiedBy>Heidemarie Pöschko</cp:lastModifiedBy>
  <cp:revision>10</cp:revision>
  <dcterms:created xsi:type="dcterms:W3CDTF">2012-01-17T11:28:00Z</dcterms:created>
  <dcterms:modified xsi:type="dcterms:W3CDTF">2012-06-21T12:50:00Z</dcterms:modified>
</cp:coreProperties>
</file>